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302692">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693630" w:rsidRPr="005050A3">
        <w:rPr>
          <w:b/>
        </w:rPr>
        <w:t>Meeting held</w:t>
      </w:r>
      <w:r w:rsidRPr="005050A3">
        <w:rPr>
          <w:b/>
        </w:rPr>
        <w:t xml:space="preserve"> on </w:t>
      </w:r>
      <w:r w:rsidR="00693630">
        <w:rPr>
          <w:b/>
        </w:rPr>
        <w:t>14</w:t>
      </w:r>
      <w:r w:rsidR="00693630" w:rsidRPr="00693630">
        <w:rPr>
          <w:b/>
          <w:vertAlign w:val="superscript"/>
        </w:rPr>
        <w:t>th</w:t>
      </w:r>
      <w:r w:rsidR="00693630">
        <w:rPr>
          <w:b/>
        </w:rPr>
        <w:t xml:space="preserve"> July</w:t>
      </w:r>
      <w:r w:rsidR="00A154DD">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50648F" w:rsidRDefault="00152F01" w:rsidP="00E132AC">
      <w:pPr>
        <w:pStyle w:val="NoSpacing"/>
      </w:pPr>
      <w:r w:rsidRPr="007C728E">
        <w:rPr>
          <w:b/>
        </w:rPr>
        <w:t>Present</w:t>
      </w:r>
      <w:r w:rsidR="00960B6E" w:rsidRPr="007C728E">
        <w:t>:</w:t>
      </w:r>
      <w:r w:rsidR="00A154DD" w:rsidRPr="007C728E">
        <w:t xml:space="preserve"> </w:t>
      </w:r>
      <w:r w:rsidR="008F0E66" w:rsidRPr="007C728E">
        <w:t xml:space="preserve">Cllr </w:t>
      </w:r>
      <w:r w:rsidR="00693630">
        <w:t>S Sedcole</w:t>
      </w:r>
      <w:r w:rsidR="008F0E66" w:rsidRPr="007C728E">
        <w:t xml:space="preserve">, </w:t>
      </w:r>
      <w:r w:rsidR="00A154DD" w:rsidRPr="007C728E">
        <w:t xml:space="preserve">Cllr </w:t>
      </w:r>
      <w:r w:rsidR="00693630">
        <w:t>C Wagstaff</w:t>
      </w:r>
      <w:r w:rsidR="00A154DD" w:rsidRPr="007C728E">
        <w:t>, Cllr D Nicholson,</w:t>
      </w:r>
      <w:r w:rsidR="005050A3" w:rsidRPr="007C728E">
        <w:t xml:space="preserve"> </w:t>
      </w:r>
      <w:r w:rsidR="00C56B0F" w:rsidRPr="007C728E">
        <w:t>Cllr J Stonehouse,</w:t>
      </w:r>
      <w:r w:rsidR="00A96CB0" w:rsidRPr="007C728E">
        <w:t xml:space="preserve"> Cllr </w:t>
      </w:r>
      <w:r w:rsidR="008A2FCC" w:rsidRPr="007C728E">
        <w:t xml:space="preserve">E </w:t>
      </w:r>
      <w:r w:rsidR="0050648F">
        <w:t>Thackray</w:t>
      </w:r>
    </w:p>
    <w:p w:rsidR="007D7760" w:rsidRPr="007C728E" w:rsidRDefault="006A6CF3" w:rsidP="00E132AC">
      <w:pPr>
        <w:pStyle w:val="NoSpacing"/>
      </w:pPr>
      <w:r w:rsidRPr="007C728E">
        <w:t xml:space="preserve"> </w:t>
      </w:r>
      <w:r w:rsidR="0050648F">
        <w:t>ERYC Ward Cllr L Hammond.</w:t>
      </w:r>
    </w:p>
    <w:p w:rsidR="008F0E66" w:rsidRDefault="008F0E66" w:rsidP="008F0E66">
      <w:pPr>
        <w:pStyle w:val="NoSpacing"/>
      </w:pPr>
    </w:p>
    <w:p w:rsidR="007C728E" w:rsidRDefault="00466E73" w:rsidP="007C728E">
      <w:pPr>
        <w:pStyle w:val="NoSpacing"/>
      </w:pPr>
      <w:r>
        <w:rPr>
          <w:b/>
        </w:rPr>
        <w:t>84</w:t>
      </w:r>
      <w:r w:rsidR="00555CFA">
        <w:rPr>
          <w:b/>
        </w:rPr>
        <w:t>/22</w:t>
      </w:r>
      <w:r w:rsidR="00555CFA" w:rsidRPr="00E66DAE">
        <w:rPr>
          <w:b/>
        </w:rPr>
        <w:t xml:space="preserve"> Welcome and Apologies.</w:t>
      </w:r>
      <w:r w:rsidR="007C728E" w:rsidRPr="007C728E">
        <w:t xml:space="preserve"> </w:t>
      </w:r>
      <w:r w:rsidR="007C728E">
        <w:t>In the absence of the c</w:t>
      </w:r>
      <w:r w:rsidR="00693630">
        <w:t>lerk J Green</w:t>
      </w:r>
      <w:r w:rsidR="007C728E">
        <w:t xml:space="preserve"> </w:t>
      </w:r>
      <w:r w:rsidR="00693630">
        <w:t xml:space="preserve">Cllr S Sedcole took the Minutes </w:t>
      </w:r>
      <w:r w:rsidR="007C728E">
        <w:t xml:space="preserve">and welcomed everyone to the </w:t>
      </w:r>
      <w:r w:rsidR="00693630">
        <w:t>meeting.</w:t>
      </w:r>
      <w:r w:rsidR="007C728E">
        <w:t xml:space="preserve"> Apologies were received from C</w:t>
      </w:r>
      <w:r w:rsidR="00693630">
        <w:t>llr Drewery, and J Green. Ward Cllr Leo Hammond was welcomed</w:t>
      </w:r>
    </w:p>
    <w:p w:rsidR="007C728E" w:rsidRDefault="007C728E" w:rsidP="007C728E">
      <w:pPr>
        <w:pStyle w:val="NoSpacing"/>
        <w:rPr>
          <w:b/>
        </w:rPr>
      </w:pPr>
    </w:p>
    <w:p w:rsidR="00555CFA" w:rsidRDefault="00466E73" w:rsidP="007C728E">
      <w:pPr>
        <w:pStyle w:val="NoSpacing"/>
      </w:pPr>
      <w:r>
        <w:rPr>
          <w:b/>
        </w:rPr>
        <w:t>85</w:t>
      </w:r>
      <w:r w:rsidR="00555CFA">
        <w:rPr>
          <w:b/>
        </w:rPr>
        <w:t>/22</w:t>
      </w:r>
      <w:r w:rsidR="00555CFA" w:rsidRPr="00E66DAE">
        <w:rPr>
          <w:b/>
        </w:rPr>
        <w:t xml:space="preserve"> Declaration of Interest.</w:t>
      </w:r>
      <w:r w:rsidR="00555CFA" w:rsidRPr="00E66DAE">
        <w:t xml:space="preserve">  The Parish Councils Code of Conduct. To record any declarations of interest by any member in respect of items on this agenda. </w:t>
      </w:r>
      <w:r w:rsidR="007C728E">
        <w:t>Cllr Wagstaff declared a non-pecuniary interest in item 8</w:t>
      </w:r>
      <w:r w:rsidR="00496C5D">
        <w:t>9/</w:t>
      </w:r>
      <w:r w:rsidR="007C728E">
        <w:t xml:space="preserve">22 </w:t>
      </w:r>
      <w:r w:rsidR="00496C5D">
        <w:t>Listed building consent/Full planning permission for Hayton Village Hall.</w:t>
      </w:r>
    </w:p>
    <w:p w:rsidR="007C728E" w:rsidRPr="00C47B2A" w:rsidRDefault="007C728E" w:rsidP="007C728E">
      <w:pPr>
        <w:pStyle w:val="NoSpacing"/>
        <w:rPr>
          <w:b/>
        </w:rPr>
      </w:pPr>
    </w:p>
    <w:p w:rsidR="00555CFA" w:rsidRDefault="00466E73" w:rsidP="007C728E">
      <w:pPr>
        <w:pStyle w:val="NoSpacing"/>
      </w:pPr>
      <w:r>
        <w:rPr>
          <w:b/>
        </w:rPr>
        <w:t>86</w:t>
      </w:r>
      <w:r w:rsidR="00555CFA">
        <w:rPr>
          <w:b/>
        </w:rPr>
        <w:t>/</w:t>
      </w:r>
      <w:r w:rsidR="00496C5D">
        <w:rPr>
          <w:b/>
        </w:rPr>
        <w:t>22</w:t>
      </w:r>
      <w:r w:rsidR="00496C5D" w:rsidRPr="00E66DAE">
        <w:rPr>
          <w:b/>
        </w:rPr>
        <w:t xml:space="preserve"> To</w:t>
      </w:r>
      <w:r w:rsidR="00555CFA" w:rsidRPr="00E66DAE">
        <w:rPr>
          <w:b/>
        </w:rPr>
        <w:t xml:space="preserve"> approve the minutes</w:t>
      </w:r>
      <w:r w:rsidR="00555CFA" w:rsidRPr="00E66DAE">
        <w:t xml:space="preserve"> of the meeting held on </w:t>
      </w:r>
      <w:r w:rsidR="00555CFA">
        <w:t xml:space="preserve">5th </w:t>
      </w:r>
      <w:r w:rsidR="00496C5D">
        <w:t>June 2022.</w:t>
      </w:r>
      <w:r w:rsidR="007C728E">
        <w:t xml:space="preserve"> Cllr </w:t>
      </w:r>
      <w:r w:rsidR="00496C5D">
        <w:t xml:space="preserve">Wagstaff </w:t>
      </w:r>
      <w:r w:rsidR="007C728E">
        <w:t xml:space="preserve">proposed Cllr </w:t>
      </w:r>
      <w:r w:rsidR="00496C5D">
        <w:t>Thackray</w:t>
      </w:r>
      <w:r w:rsidR="007C728E">
        <w:t xml:space="preserve"> seconded and the minutes were approved. Cllr </w:t>
      </w:r>
      <w:r w:rsidR="00496C5D">
        <w:t xml:space="preserve">Sedcole </w:t>
      </w:r>
      <w:r w:rsidR="007C728E">
        <w:t>signed them on behalf of the Parish Council.</w:t>
      </w:r>
    </w:p>
    <w:p w:rsidR="00555CFA" w:rsidRPr="00E66DAE" w:rsidRDefault="00555CFA" w:rsidP="007C728E">
      <w:pPr>
        <w:pStyle w:val="NoSpacing"/>
      </w:pPr>
    </w:p>
    <w:p w:rsidR="00555CFA" w:rsidRDefault="00466E73" w:rsidP="007C728E">
      <w:pPr>
        <w:pStyle w:val="NoSpacing"/>
      </w:pPr>
      <w:r>
        <w:rPr>
          <w:b/>
        </w:rPr>
        <w:t>87</w:t>
      </w:r>
      <w:r w:rsidR="00555CFA">
        <w:rPr>
          <w:b/>
        </w:rPr>
        <w:t>/22</w:t>
      </w:r>
      <w:r w:rsidR="00555CFA" w:rsidRPr="004721E2">
        <w:rPr>
          <w:b/>
        </w:rPr>
        <w:t xml:space="preserve"> To resolve that the meeting is </w:t>
      </w:r>
      <w:r w:rsidR="00A36BDB" w:rsidRPr="004721E2">
        <w:rPr>
          <w:b/>
        </w:rPr>
        <w:t>suspended</w:t>
      </w:r>
      <w:r w:rsidR="00555CFA" w:rsidRPr="004721E2">
        <w:rPr>
          <w:b/>
        </w:rPr>
        <w:t xml:space="preserve"> to allow for a</w:t>
      </w:r>
      <w:r w:rsidR="00555CFA">
        <w:rPr>
          <w:b/>
        </w:rPr>
        <w:t xml:space="preserve"> period of public </w:t>
      </w:r>
      <w:r w:rsidR="00496C5D">
        <w:rPr>
          <w:b/>
        </w:rPr>
        <w:t>participation.</w:t>
      </w:r>
      <w:r w:rsidR="007C728E">
        <w:rPr>
          <w:b/>
        </w:rPr>
        <w:t xml:space="preserve"> </w:t>
      </w:r>
      <w:r w:rsidR="00496C5D">
        <w:t xml:space="preserve">Cllr Hammond reported that the resurfacing </w:t>
      </w:r>
      <w:r w:rsidR="00A36BDB">
        <w:t>of Burnby lane has finished successfully at a cost of 380k. PC have agreed to send a letter of thanks to Highways (Paul Tripp Head of Highways) thanking them (to go via Cllr Hammond). Cllr Hammond agreed to chase removal of the Speed Checker in Hayton.</w:t>
      </w:r>
      <w:r w:rsidR="00694B16">
        <w:t xml:space="preserve"> He also mentioned that he had reported the dog fouling issue in Hayton to the Warden who has visited the village to increase signage where possible and will visit every two weeks to review the situation.</w:t>
      </w:r>
    </w:p>
    <w:p w:rsidR="007C728E" w:rsidRPr="007C728E" w:rsidRDefault="007C728E" w:rsidP="007C728E">
      <w:pPr>
        <w:pStyle w:val="NoSpacing"/>
      </w:pPr>
    </w:p>
    <w:p w:rsidR="00555CFA" w:rsidRDefault="00466E73" w:rsidP="007C728E">
      <w:pPr>
        <w:pStyle w:val="NoSpacing"/>
        <w:rPr>
          <w:b/>
        </w:rPr>
      </w:pPr>
      <w:r>
        <w:rPr>
          <w:b/>
        </w:rPr>
        <w:t>88</w:t>
      </w:r>
      <w:r w:rsidR="00555CFA">
        <w:rPr>
          <w:b/>
        </w:rPr>
        <w:t>/22</w:t>
      </w:r>
      <w:r w:rsidR="00555CFA" w:rsidRPr="00126D7D">
        <w:rPr>
          <w:b/>
        </w:rPr>
        <w:t xml:space="preserve"> To receive clerk's report on matters being progressed from previous meetings</w:t>
      </w:r>
    </w:p>
    <w:p w:rsidR="007C728E" w:rsidRDefault="007C728E" w:rsidP="007C728E">
      <w:pPr>
        <w:pStyle w:val="NoSpacing"/>
        <w:rPr>
          <w:b/>
        </w:rPr>
      </w:pPr>
    </w:p>
    <w:p w:rsidR="00555CFA" w:rsidRPr="007C728E" w:rsidRDefault="00555CFA" w:rsidP="007C728E">
      <w:pPr>
        <w:pStyle w:val="NoSpacing"/>
      </w:pPr>
      <w:r w:rsidRPr="007C728E">
        <w:rPr>
          <w:b/>
        </w:rPr>
        <w:t>Old Bus Stop</w:t>
      </w:r>
      <w:r w:rsidR="007C728E">
        <w:rPr>
          <w:b/>
        </w:rPr>
        <w:t xml:space="preserve"> </w:t>
      </w:r>
      <w:r w:rsidR="00694B16">
        <w:t xml:space="preserve">The timber has now been purchased and invoiced to the </w:t>
      </w:r>
      <w:r w:rsidR="00AA7ABF">
        <w:t>ERYCC. Work will start in August. The Cllrs expre</w:t>
      </w:r>
      <w:r w:rsidR="0001141B">
        <w:t>ssed their appreciation of Rob M</w:t>
      </w:r>
      <w:r w:rsidR="00AA7ABF">
        <w:t>ills efforts in this and will look to agree a formal thank you and plaque once finished.</w:t>
      </w:r>
    </w:p>
    <w:p w:rsidR="007C728E" w:rsidRDefault="007C728E" w:rsidP="007C728E">
      <w:pPr>
        <w:pStyle w:val="NoSpacing"/>
      </w:pPr>
    </w:p>
    <w:p w:rsidR="00555CFA" w:rsidRDefault="00555CFA" w:rsidP="007C728E">
      <w:pPr>
        <w:pStyle w:val="NoSpacing"/>
      </w:pPr>
      <w:r w:rsidRPr="007C728E">
        <w:rPr>
          <w:b/>
        </w:rPr>
        <w:t>Flood Plan</w:t>
      </w:r>
      <w:r w:rsidR="007C728E">
        <w:t xml:space="preserve"> the update of the flood plan </w:t>
      </w:r>
      <w:r w:rsidR="00AA7ABF">
        <w:t>will take place over the summer months.</w:t>
      </w:r>
    </w:p>
    <w:p w:rsidR="00AA7ABF" w:rsidRPr="00AA7ABF" w:rsidRDefault="00AA7ABF" w:rsidP="007C728E">
      <w:pPr>
        <w:pStyle w:val="NoSpacing"/>
        <w:rPr>
          <w:b/>
          <w:bCs/>
        </w:rPr>
      </w:pPr>
    </w:p>
    <w:p w:rsidR="00AA7ABF" w:rsidRDefault="00AA7ABF" w:rsidP="007C728E">
      <w:pPr>
        <w:pStyle w:val="NoSpacing"/>
      </w:pPr>
      <w:r w:rsidRPr="00AA7ABF">
        <w:rPr>
          <w:b/>
          <w:bCs/>
        </w:rPr>
        <w:t>Parking outside the church at Hayton</w:t>
      </w:r>
      <w:r>
        <w:t xml:space="preserve"> Cllr Wagstaff advised that the letter from the council had not been well received. Cllr Thackray remained concern</w:t>
      </w:r>
      <w:r w:rsidR="00302692">
        <w:t>ed</w:t>
      </w:r>
      <w:r>
        <w:t xml:space="preserve"> about access to the church – funerals, weddings etc. The </w:t>
      </w:r>
      <w:r w:rsidR="00302692">
        <w:t xml:space="preserve">householder has told the clerk that there is nowhere left to park, but Cllr Wagstaff believes that they would be alright if they parked with more consideration. Cllr Hammond will contact highways for </w:t>
      </w:r>
      <w:r w:rsidR="00BF3474">
        <w:t>guidance but</w:t>
      </w:r>
      <w:r w:rsidR="00302692">
        <w:t xml:space="preserve"> pointed out that if cars are blocking the highway, then the police should be called.</w:t>
      </w:r>
      <w:r w:rsidR="0001141B">
        <w:t xml:space="preserve"> </w:t>
      </w:r>
      <w:r w:rsidR="0070087B">
        <w:t>Matter to be discussed at the next meeting.</w:t>
      </w:r>
    </w:p>
    <w:p w:rsidR="00302692" w:rsidRDefault="00302692" w:rsidP="007C728E">
      <w:pPr>
        <w:pStyle w:val="NoSpacing"/>
      </w:pPr>
    </w:p>
    <w:p w:rsidR="008068AC" w:rsidRPr="00466E73" w:rsidRDefault="00BF3474" w:rsidP="007C728E">
      <w:pPr>
        <w:pStyle w:val="NoSpacing"/>
      </w:pPr>
      <w:r>
        <w:rPr>
          <w:b/>
          <w:bCs/>
        </w:rPr>
        <w:lastRenderedPageBreak/>
        <w:t xml:space="preserve">Obstructions to path in Burnby </w:t>
      </w:r>
      <w:r w:rsidRPr="00BF3474">
        <w:t>The clerk</w:t>
      </w:r>
      <w:r>
        <w:rPr>
          <w:b/>
          <w:bCs/>
        </w:rPr>
        <w:t xml:space="preserve"> </w:t>
      </w:r>
      <w:r w:rsidRPr="00BF3474">
        <w:t>advises that</w:t>
      </w:r>
      <w:r>
        <w:rPr>
          <w:b/>
          <w:bCs/>
        </w:rPr>
        <w:t xml:space="preserve"> </w:t>
      </w:r>
      <w:r w:rsidRPr="00BF3474">
        <w:t>the resident is in legal dispute with the ERYCC</w:t>
      </w:r>
      <w:r>
        <w:rPr>
          <w:b/>
          <w:bCs/>
        </w:rPr>
        <w:t xml:space="preserve"> </w:t>
      </w:r>
      <w:r>
        <w:t>over moving the path closer to the road. Cllr Hammond confirmed this, and in view of this the PC will take no further action at present.</w:t>
      </w:r>
    </w:p>
    <w:p w:rsidR="00270E25" w:rsidRPr="00A35539" w:rsidRDefault="00270E25" w:rsidP="007C728E">
      <w:pPr>
        <w:pStyle w:val="NoSpacing"/>
        <w:rPr>
          <w:b/>
        </w:rPr>
      </w:pPr>
    </w:p>
    <w:p w:rsidR="00555CFA" w:rsidRPr="00C47B2A" w:rsidRDefault="00466E73" w:rsidP="007C728E">
      <w:pPr>
        <w:pStyle w:val="NoSpacing"/>
        <w:rPr>
          <w:b/>
        </w:rPr>
      </w:pPr>
      <w:r>
        <w:rPr>
          <w:b/>
        </w:rPr>
        <w:t>89</w:t>
      </w:r>
      <w:r w:rsidR="00555CFA" w:rsidRPr="00C47B2A">
        <w:rPr>
          <w:b/>
        </w:rPr>
        <w:t>/22 Planning</w:t>
      </w:r>
    </w:p>
    <w:p w:rsidR="00555CFA" w:rsidRDefault="00555CFA" w:rsidP="007C728E">
      <w:pPr>
        <w:pStyle w:val="NoSpacing"/>
        <w:rPr>
          <w:rFonts w:cstheme="minorHAnsi"/>
        </w:rPr>
      </w:pPr>
      <w:r w:rsidRPr="00FD4FD7">
        <w:rPr>
          <w:rFonts w:cstheme="minorHAnsi"/>
        </w:rPr>
        <w:t xml:space="preserve">To consider whether or not to </w:t>
      </w:r>
      <w:r w:rsidR="006E18DC" w:rsidRPr="00FD4FD7">
        <w:rPr>
          <w:rFonts w:cstheme="minorHAnsi"/>
        </w:rPr>
        <w:t>support:</w:t>
      </w:r>
    </w:p>
    <w:p w:rsidR="00555CFA" w:rsidRDefault="00555CFA" w:rsidP="007C728E">
      <w:pPr>
        <w:pStyle w:val="NoSpacing"/>
        <w:rPr>
          <w:rFonts w:cstheme="minorHAnsi"/>
        </w:rPr>
      </w:pPr>
    </w:p>
    <w:p w:rsidR="003E5075" w:rsidRPr="00F11ED3" w:rsidRDefault="003E5075" w:rsidP="003E5075">
      <w:pPr>
        <w:pStyle w:val="NoSpacing"/>
        <w:rPr>
          <w:szCs w:val="24"/>
        </w:rPr>
      </w:pPr>
      <w:r w:rsidRPr="00F11ED3">
        <w:rPr>
          <w:b/>
          <w:szCs w:val="24"/>
        </w:rPr>
        <w:t xml:space="preserve">Proposal </w:t>
      </w:r>
      <w:r w:rsidRPr="00F11ED3">
        <w:rPr>
          <w:b/>
        </w:rPr>
        <w:t>22/02001/PLB</w:t>
      </w:r>
      <w:r w:rsidRPr="00F11ED3">
        <w:rPr>
          <w:szCs w:val="24"/>
        </w:rPr>
        <w:t>: Erection of single storey extension to rear and removal of internal wall</w:t>
      </w:r>
    </w:p>
    <w:p w:rsidR="003E5075" w:rsidRPr="00F11ED3" w:rsidRDefault="003E5075" w:rsidP="003E5075">
      <w:pPr>
        <w:pStyle w:val="NoSpacing"/>
        <w:rPr>
          <w:szCs w:val="24"/>
        </w:rPr>
      </w:pPr>
      <w:r w:rsidRPr="00F11ED3">
        <w:rPr>
          <w:szCs w:val="24"/>
        </w:rPr>
        <w:t>following demolition of existing rear extension, installation of access ramp and</w:t>
      </w:r>
      <w:r w:rsidRPr="00F11ED3">
        <w:t xml:space="preserve"> </w:t>
      </w:r>
      <w:r w:rsidRPr="00F11ED3">
        <w:rPr>
          <w:szCs w:val="24"/>
        </w:rPr>
        <w:t>steps, renovation of exterior surfaces to front and side, installation of</w:t>
      </w:r>
      <w:r w:rsidRPr="00F11ED3">
        <w:t xml:space="preserve"> </w:t>
      </w:r>
      <w:r w:rsidRPr="00F11ED3">
        <w:rPr>
          <w:szCs w:val="24"/>
        </w:rPr>
        <w:t>replacement timber windows and internal insulation to porch extensions,</w:t>
      </w:r>
      <w:r w:rsidRPr="00F11ED3">
        <w:t xml:space="preserve"> </w:t>
      </w:r>
      <w:r w:rsidRPr="00F11ED3">
        <w:rPr>
          <w:szCs w:val="24"/>
        </w:rPr>
        <w:t>relocation, extension and application of timber cladding to existing furniture</w:t>
      </w:r>
      <w:r w:rsidRPr="00F11ED3">
        <w:t xml:space="preserve"> </w:t>
      </w:r>
      <w:r w:rsidRPr="00F11ED3">
        <w:rPr>
          <w:szCs w:val="24"/>
        </w:rPr>
        <w:t>store, resurfacing of existing tarmac and the marking out of two disabled</w:t>
      </w:r>
      <w:r w:rsidRPr="00F11ED3">
        <w:t xml:space="preserve"> </w:t>
      </w:r>
      <w:r w:rsidRPr="00F11ED3">
        <w:rPr>
          <w:szCs w:val="24"/>
        </w:rPr>
        <w:t>parking bays</w:t>
      </w:r>
    </w:p>
    <w:p w:rsidR="003E5075" w:rsidRPr="00F11ED3" w:rsidRDefault="003E5075" w:rsidP="003E5075">
      <w:pPr>
        <w:pStyle w:val="NoSpacing"/>
        <w:rPr>
          <w:szCs w:val="24"/>
        </w:rPr>
      </w:pPr>
      <w:r w:rsidRPr="00F11ED3">
        <w:rPr>
          <w:b/>
          <w:szCs w:val="24"/>
        </w:rPr>
        <w:t>Location:</w:t>
      </w:r>
      <w:r w:rsidRPr="00F11ED3">
        <w:rPr>
          <w:szCs w:val="24"/>
        </w:rPr>
        <w:t xml:space="preserve"> Old Village School Town Street Hayton East Riding Of Yorkshire YO42 1RR</w:t>
      </w:r>
    </w:p>
    <w:p w:rsidR="003E5075" w:rsidRDefault="003E5075" w:rsidP="003E5075">
      <w:pPr>
        <w:pStyle w:val="NoSpacing"/>
        <w:rPr>
          <w:szCs w:val="24"/>
        </w:rPr>
      </w:pPr>
      <w:r w:rsidRPr="00F11ED3">
        <w:rPr>
          <w:b/>
          <w:szCs w:val="24"/>
        </w:rPr>
        <w:t>Applicant</w:t>
      </w:r>
      <w:r w:rsidRPr="00F11ED3">
        <w:rPr>
          <w:szCs w:val="24"/>
        </w:rPr>
        <w:t>: Village Hall Trustees</w:t>
      </w:r>
      <w:r w:rsidRPr="003E5075">
        <w:rPr>
          <w:b/>
          <w:bCs/>
        </w:rPr>
        <w:t xml:space="preserve"> Application</w:t>
      </w:r>
      <w:r w:rsidRPr="00F11ED3">
        <w:rPr>
          <w:b/>
          <w:szCs w:val="24"/>
        </w:rPr>
        <w:t xml:space="preserve"> Type</w:t>
      </w:r>
      <w:r w:rsidRPr="00F11ED3">
        <w:rPr>
          <w:szCs w:val="24"/>
        </w:rPr>
        <w:t>: Listed Building Consent</w:t>
      </w:r>
    </w:p>
    <w:p w:rsidR="003E5075" w:rsidRPr="00F11ED3" w:rsidRDefault="003E5075" w:rsidP="003E5075">
      <w:pPr>
        <w:pStyle w:val="NoSpacing"/>
      </w:pPr>
    </w:p>
    <w:p w:rsidR="003E5075" w:rsidRPr="003E5075" w:rsidRDefault="003E5075" w:rsidP="003E5075">
      <w:pPr>
        <w:pStyle w:val="NoSpacing"/>
      </w:pPr>
      <w:r w:rsidRPr="003E5075">
        <w:t>Cllr Wagstaff left</w:t>
      </w:r>
      <w:r>
        <w:rPr>
          <w:b/>
          <w:bCs/>
        </w:rPr>
        <w:t xml:space="preserve"> </w:t>
      </w:r>
      <w:r w:rsidRPr="003E5075">
        <w:t>the meeting whilst this</w:t>
      </w:r>
      <w:r>
        <w:rPr>
          <w:b/>
          <w:bCs/>
        </w:rPr>
        <w:t xml:space="preserve"> </w:t>
      </w:r>
      <w:r>
        <w:t xml:space="preserve">proposal and the one below was discussed. </w:t>
      </w:r>
      <w:r w:rsidR="00A9027D">
        <w:t>Agreed with no comments</w:t>
      </w:r>
    </w:p>
    <w:p w:rsidR="003E5075" w:rsidRDefault="003E5075" w:rsidP="003E5075">
      <w:pPr>
        <w:pStyle w:val="NoSpacing"/>
        <w:rPr>
          <w:b/>
          <w:bCs/>
        </w:rPr>
      </w:pPr>
    </w:p>
    <w:p w:rsidR="003E5075" w:rsidRPr="00F11ED3" w:rsidRDefault="003E5075" w:rsidP="003E5075">
      <w:pPr>
        <w:pStyle w:val="NoSpacing"/>
      </w:pPr>
      <w:r w:rsidRPr="00F11ED3">
        <w:rPr>
          <w:b/>
          <w:bCs/>
        </w:rPr>
        <w:t xml:space="preserve">Proposal </w:t>
      </w:r>
      <w:r w:rsidRPr="00F11ED3">
        <w:rPr>
          <w:b/>
        </w:rPr>
        <w:t>22/01848/PLF</w:t>
      </w:r>
      <w:r w:rsidRPr="00F11ED3">
        <w:rPr>
          <w:b/>
          <w:bCs/>
        </w:rPr>
        <w:t xml:space="preserve">: </w:t>
      </w:r>
      <w:r w:rsidRPr="00F11ED3">
        <w:t xml:space="preserve">Erection of single storey extension to rear and removal of internal wall </w:t>
      </w:r>
    </w:p>
    <w:p w:rsidR="003E5075" w:rsidRPr="00F11ED3" w:rsidRDefault="003E5075" w:rsidP="003E5075">
      <w:pPr>
        <w:pStyle w:val="NoSpacing"/>
      </w:pPr>
      <w:r w:rsidRPr="00F11ED3">
        <w:t>following demolition of existing rear extension, installation of access ramp and</w:t>
      </w:r>
      <w:r>
        <w:t xml:space="preserve"> </w:t>
      </w:r>
      <w:r w:rsidRPr="00F11ED3">
        <w:t>steps, renovation of exterior surfaces to front and side, installation of</w:t>
      </w:r>
      <w:r>
        <w:t xml:space="preserve"> </w:t>
      </w:r>
      <w:r w:rsidRPr="00F11ED3">
        <w:t>replacement timber windows and internal insulation to porch extensions,</w:t>
      </w:r>
      <w:r>
        <w:t xml:space="preserve"> </w:t>
      </w:r>
      <w:r w:rsidRPr="00F11ED3">
        <w:t>relocation, extension and application of timber cladding to existing furniture</w:t>
      </w:r>
      <w:r>
        <w:t xml:space="preserve"> </w:t>
      </w:r>
      <w:r w:rsidRPr="00F11ED3">
        <w:t>store, resurfacing of existing tarmac and the marking out of two disabled</w:t>
      </w:r>
      <w:r>
        <w:t xml:space="preserve"> </w:t>
      </w:r>
      <w:r w:rsidRPr="00F11ED3">
        <w:t>parking bays</w:t>
      </w:r>
    </w:p>
    <w:p w:rsidR="003E5075" w:rsidRPr="00F11ED3" w:rsidRDefault="003E5075" w:rsidP="003E5075">
      <w:pPr>
        <w:pStyle w:val="NoSpacing"/>
      </w:pPr>
      <w:r w:rsidRPr="00F11ED3">
        <w:rPr>
          <w:b/>
          <w:bCs/>
        </w:rPr>
        <w:t xml:space="preserve">Location: </w:t>
      </w:r>
      <w:r w:rsidRPr="00F11ED3">
        <w:t xml:space="preserve">Old Village School Town Street Hayton East Riding </w:t>
      </w:r>
      <w:r w:rsidR="0070087B" w:rsidRPr="00F11ED3">
        <w:t>of</w:t>
      </w:r>
      <w:r w:rsidRPr="00F11ED3">
        <w:t xml:space="preserve"> Yorkshire YO42 1RR</w:t>
      </w:r>
    </w:p>
    <w:p w:rsidR="003E5075" w:rsidRDefault="003E5075" w:rsidP="003E5075">
      <w:pPr>
        <w:pStyle w:val="NoSpacing"/>
      </w:pPr>
      <w:r w:rsidRPr="00F11ED3">
        <w:rPr>
          <w:b/>
          <w:bCs/>
        </w:rPr>
        <w:t xml:space="preserve">Applicant: </w:t>
      </w:r>
      <w:r w:rsidRPr="00F11ED3">
        <w:t>Village Hall Trustees</w:t>
      </w:r>
      <w:r>
        <w:t xml:space="preserve">   </w:t>
      </w:r>
      <w:r w:rsidRPr="00F11ED3">
        <w:rPr>
          <w:b/>
          <w:bCs/>
        </w:rPr>
        <w:t xml:space="preserve">Application Type: </w:t>
      </w:r>
      <w:r w:rsidRPr="00F11ED3">
        <w:t>Full Planning Permission</w:t>
      </w:r>
    </w:p>
    <w:p w:rsidR="00A9027D" w:rsidRDefault="00A9027D" w:rsidP="003E5075">
      <w:pPr>
        <w:pStyle w:val="NoSpacing"/>
      </w:pPr>
    </w:p>
    <w:p w:rsidR="00A9027D" w:rsidRPr="00F11ED3" w:rsidRDefault="00A9027D" w:rsidP="003E5075">
      <w:pPr>
        <w:pStyle w:val="NoSpacing"/>
      </w:pPr>
      <w:r>
        <w:t>See above</w:t>
      </w:r>
    </w:p>
    <w:p w:rsidR="003E5075" w:rsidRPr="008D312A" w:rsidRDefault="003E5075" w:rsidP="003E5075">
      <w:pPr>
        <w:pStyle w:val="NoSpacing"/>
        <w:rPr>
          <w:rFonts w:cstheme="minorHAnsi"/>
          <w:b/>
        </w:rPr>
      </w:pPr>
    </w:p>
    <w:p w:rsidR="003E5075" w:rsidRPr="008D312A" w:rsidRDefault="003E5075" w:rsidP="003E5075">
      <w:pPr>
        <w:pStyle w:val="NoSpacing"/>
        <w:rPr>
          <w:rFonts w:cstheme="minorHAnsi"/>
        </w:rPr>
      </w:pPr>
      <w:r w:rsidRPr="008D312A">
        <w:rPr>
          <w:rFonts w:cstheme="minorHAnsi"/>
          <w:b/>
          <w:bCs/>
        </w:rPr>
        <w:t xml:space="preserve">Proposal </w:t>
      </w:r>
      <w:r w:rsidRPr="008D312A">
        <w:rPr>
          <w:rFonts w:cstheme="minorHAnsi"/>
          <w:b/>
        </w:rPr>
        <w:t>22/00252/PLF</w:t>
      </w:r>
      <w:r w:rsidRPr="008D312A">
        <w:rPr>
          <w:rFonts w:cstheme="minorHAnsi"/>
          <w:b/>
          <w:bCs/>
        </w:rPr>
        <w:t xml:space="preserve">: </w:t>
      </w:r>
      <w:r w:rsidRPr="008D312A">
        <w:rPr>
          <w:rFonts w:cstheme="minorHAnsi"/>
        </w:rPr>
        <w:t>Erection of a wooden composting toilet unit and access ramp suitable for</w:t>
      </w:r>
      <w:r>
        <w:rPr>
          <w:rFonts w:cstheme="minorHAnsi"/>
        </w:rPr>
        <w:t xml:space="preserve"> </w:t>
      </w:r>
      <w:r w:rsidRPr="008D312A">
        <w:rPr>
          <w:rFonts w:cstheme="minorHAnsi"/>
        </w:rPr>
        <w:t>disabled users</w:t>
      </w:r>
    </w:p>
    <w:p w:rsidR="003E5075" w:rsidRPr="008D312A" w:rsidRDefault="003E5075" w:rsidP="003E5075">
      <w:pPr>
        <w:pStyle w:val="NoSpacing"/>
        <w:rPr>
          <w:rFonts w:cstheme="minorHAnsi"/>
        </w:rPr>
      </w:pPr>
      <w:r w:rsidRPr="008D312A">
        <w:rPr>
          <w:rFonts w:cstheme="minorHAnsi"/>
          <w:b/>
          <w:bCs/>
        </w:rPr>
        <w:t xml:space="preserve">Location: </w:t>
      </w:r>
      <w:r w:rsidRPr="008D312A">
        <w:rPr>
          <w:rFonts w:cstheme="minorHAnsi"/>
        </w:rPr>
        <w:t xml:space="preserve">St Giles Churchyard Nunburnholme Road Burnby East Riding </w:t>
      </w:r>
      <w:r w:rsidR="00A9027D" w:rsidRPr="008D312A">
        <w:rPr>
          <w:rFonts w:cstheme="minorHAnsi"/>
        </w:rPr>
        <w:t>of</w:t>
      </w:r>
      <w:r w:rsidRPr="008D312A">
        <w:rPr>
          <w:rFonts w:cstheme="minorHAnsi"/>
        </w:rPr>
        <w:t xml:space="preserve"> Yorkshire</w:t>
      </w:r>
      <w:r>
        <w:rPr>
          <w:rFonts w:cstheme="minorHAnsi"/>
        </w:rPr>
        <w:t xml:space="preserve"> </w:t>
      </w:r>
      <w:r w:rsidRPr="008D312A">
        <w:rPr>
          <w:rFonts w:cstheme="minorHAnsi"/>
        </w:rPr>
        <w:t>YO42 1RS</w:t>
      </w:r>
    </w:p>
    <w:p w:rsidR="003E5075" w:rsidRDefault="003E5075" w:rsidP="003E5075">
      <w:pPr>
        <w:pStyle w:val="NoSpacing"/>
        <w:rPr>
          <w:rFonts w:cstheme="minorHAnsi"/>
        </w:rPr>
      </w:pPr>
      <w:r w:rsidRPr="008D312A">
        <w:rPr>
          <w:rFonts w:cstheme="minorHAnsi"/>
          <w:b/>
          <w:bCs/>
        </w:rPr>
        <w:t xml:space="preserve">Applicant: </w:t>
      </w:r>
      <w:r w:rsidRPr="008D312A">
        <w:rPr>
          <w:rFonts w:cstheme="minorHAnsi"/>
        </w:rPr>
        <w:t>The Diocese of York</w:t>
      </w:r>
      <w:r>
        <w:rPr>
          <w:rFonts w:cstheme="minorHAnsi"/>
        </w:rPr>
        <w:t xml:space="preserve"> </w:t>
      </w:r>
      <w:r w:rsidRPr="008D312A">
        <w:rPr>
          <w:rFonts w:cstheme="minorHAnsi"/>
          <w:b/>
          <w:bCs/>
        </w:rPr>
        <w:t xml:space="preserve">Application Type: </w:t>
      </w:r>
      <w:r w:rsidRPr="008D312A">
        <w:rPr>
          <w:rFonts w:cstheme="minorHAnsi"/>
        </w:rPr>
        <w:t>Full Planning Permission</w:t>
      </w:r>
    </w:p>
    <w:p w:rsidR="00A9027D" w:rsidRDefault="00A9027D" w:rsidP="003E5075">
      <w:pPr>
        <w:pStyle w:val="NoSpacing"/>
        <w:rPr>
          <w:rFonts w:cstheme="minorHAnsi"/>
        </w:rPr>
      </w:pPr>
    </w:p>
    <w:p w:rsidR="00A9027D" w:rsidRPr="008D312A" w:rsidRDefault="0001141B" w:rsidP="003E5075">
      <w:pPr>
        <w:pStyle w:val="NoSpacing"/>
        <w:rPr>
          <w:rFonts w:cstheme="minorHAnsi"/>
        </w:rPr>
      </w:pPr>
      <w:r>
        <w:rPr>
          <w:rFonts w:cstheme="minorHAnsi"/>
        </w:rPr>
        <w:t>Agreed, but councillors</w:t>
      </w:r>
      <w:r w:rsidR="00A9027D">
        <w:rPr>
          <w:rFonts w:cstheme="minorHAnsi"/>
        </w:rPr>
        <w:t xml:space="preserve"> suggested that screening/foliage may be appropriate once installed to help conceal the toilet from the road.</w:t>
      </w:r>
    </w:p>
    <w:p w:rsidR="00555CFA" w:rsidRDefault="00555CFA" w:rsidP="007C728E">
      <w:pPr>
        <w:pStyle w:val="NoSpacing"/>
      </w:pPr>
    </w:p>
    <w:p w:rsidR="00555CFA" w:rsidRDefault="00555CFA" w:rsidP="007C728E">
      <w:pPr>
        <w:pStyle w:val="NoSpacing"/>
        <w:rPr>
          <w:b/>
        </w:rPr>
      </w:pPr>
      <w:r>
        <w:rPr>
          <w:b/>
        </w:rPr>
        <w:t xml:space="preserve"> </w:t>
      </w:r>
      <w:r w:rsidR="00A9027D">
        <w:rPr>
          <w:b/>
        </w:rPr>
        <w:t>90</w:t>
      </w:r>
      <w:r>
        <w:rPr>
          <w:b/>
        </w:rPr>
        <w:t>/22 Highways matters</w:t>
      </w:r>
    </w:p>
    <w:p w:rsidR="00555CFA" w:rsidRPr="00A35539" w:rsidRDefault="00555CFA" w:rsidP="007C728E">
      <w:pPr>
        <w:pStyle w:val="NoSpacing"/>
      </w:pPr>
      <w:r w:rsidRPr="00730010">
        <w:rPr>
          <w:b/>
        </w:rPr>
        <w:t>Road layout and speed limit signage at Shiptonthorpe.</w:t>
      </w:r>
      <w:r w:rsidR="00730010">
        <w:t xml:space="preserve"> </w:t>
      </w:r>
      <w:r w:rsidR="00A9027D">
        <w:t>E mails of support sent.</w:t>
      </w:r>
      <w:r w:rsidR="00A02077">
        <w:t xml:space="preserve"> Cllr Hammond advised that it is not possible to add more 30-mile signs past the roundabout. Suggest 30 warning sign on the road which he will take back to Highways.</w:t>
      </w:r>
    </w:p>
    <w:p w:rsidR="00555CFA" w:rsidRDefault="00555CFA" w:rsidP="007C728E">
      <w:pPr>
        <w:pStyle w:val="NoSpacing"/>
        <w:rPr>
          <w:b/>
        </w:rPr>
      </w:pPr>
    </w:p>
    <w:p w:rsidR="00555CFA" w:rsidRPr="00A35539" w:rsidRDefault="00A9027D" w:rsidP="007C728E">
      <w:pPr>
        <w:pStyle w:val="NoSpacing"/>
        <w:rPr>
          <w:b/>
        </w:rPr>
      </w:pPr>
      <w:r>
        <w:rPr>
          <w:b/>
        </w:rPr>
        <w:t>91</w:t>
      </w:r>
      <w:r w:rsidR="00555CFA">
        <w:rPr>
          <w:b/>
        </w:rPr>
        <w:t xml:space="preserve">/22 </w:t>
      </w:r>
      <w:r w:rsidR="00555CFA" w:rsidRPr="00A35539">
        <w:rPr>
          <w:b/>
        </w:rPr>
        <w:t>To consider adopting the Code of Conduct</w:t>
      </w:r>
      <w:r w:rsidR="00555CFA">
        <w:rPr>
          <w:b/>
        </w:rPr>
        <w:t xml:space="preserve"> issued by ERYC</w:t>
      </w:r>
      <w:r>
        <w:rPr>
          <w:b/>
        </w:rPr>
        <w:t xml:space="preserve"> C</w:t>
      </w:r>
      <w:r w:rsidRPr="00792310">
        <w:rPr>
          <w:bCs/>
        </w:rPr>
        <w:t>llr Hammond</w:t>
      </w:r>
      <w:r w:rsidR="00730010" w:rsidRPr="00792310">
        <w:rPr>
          <w:bCs/>
        </w:rPr>
        <w:t xml:space="preserve"> </w:t>
      </w:r>
      <w:r w:rsidR="00792310">
        <w:rPr>
          <w:bCs/>
        </w:rPr>
        <w:t>advised that it would be sensible to adopt the ERYCC code of conduct as this would help in the event of a claim against the PC. After discussion it was agreed to adopt this.</w:t>
      </w:r>
    </w:p>
    <w:p w:rsidR="00555CFA" w:rsidRPr="00C47B2A" w:rsidRDefault="00555CFA" w:rsidP="007C728E">
      <w:pPr>
        <w:pStyle w:val="NoSpacing"/>
        <w:rPr>
          <w:b/>
        </w:rPr>
      </w:pPr>
    </w:p>
    <w:p w:rsidR="00555CFA" w:rsidRDefault="00792310" w:rsidP="007C728E">
      <w:pPr>
        <w:pStyle w:val="NoSpacing"/>
        <w:rPr>
          <w:b/>
        </w:rPr>
      </w:pPr>
      <w:r>
        <w:rPr>
          <w:b/>
        </w:rPr>
        <w:t>92</w:t>
      </w:r>
      <w:r w:rsidR="00555CFA">
        <w:rPr>
          <w:b/>
        </w:rPr>
        <w:t>/22</w:t>
      </w:r>
      <w:r w:rsidR="00555CFA" w:rsidRPr="00D63825">
        <w:rPr>
          <w:b/>
        </w:rPr>
        <w:t xml:space="preserve"> Accounts</w:t>
      </w:r>
    </w:p>
    <w:p w:rsidR="00730010" w:rsidRDefault="00730010" w:rsidP="00792310">
      <w:pPr>
        <w:pStyle w:val="NoSpacing"/>
      </w:pPr>
    </w:p>
    <w:p w:rsidR="004E56C3" w:rsidRDefault="004E56C3" w:rsidP="004E56C3">
      <w:pPr>
        <w:pStyle w:val="NoSpacing"/>
      </w:pPr>
      <w:r w:rsidRPr="00D63825">
        <w:t>Bank balance</w:t>
      </w:r>
      <w:r w:rsidRPr="00D63825">
        <w:tab/>
      </w:r>
      <w:r w:rsidRPr="00D63825">
        <w:tab/>
      </w:r>
      <w:r>
        <w:tab/>
      </w:r>
      <w:r w:rsidRPr="00F9546F">
        <w:t>£</w:t>
      </w:r>
      <w:r>
        <w:t>13162.91</w:t>
      </w:r>
    </w:p>
    <w:p w:rsidR="004E56C3" w:rsidRDefault="004E56C3" w:rsidP="004E56C3">
      <w:pPr>
        <w:pStyle w:val="NoSpacing"/>
      </w:pPr>
    </w:p>
    <w:p w:rsidR="004E56C3" w:rsidRPr="00E66DAE" w:rsidRDefault="004E56C3" w:rsidP="004E56C3">
      <w:pPr>
        <w:pStyle w:val="NoSpacing"/>
      </w:pPr>
      <w:r>
        <w:t>Timber for Old Bus Stop</w:t>
      </w:r>
      <w:r>
        <w:tab/>
      </w:r>
      <w:r>
        <w:tab/>
        <w:t>£505.75</w:t>
      </w:r>
    </w:p>
    <w:p w:rsidR="004E56C3" w:rsidRDefault="004E56C3" w:rsidP="004E56C3">
      <w:pPr>
        <w:pStyle w:val="NoSpacing"/>
      </w:pPr>
      <w:r w:rsidRPr="00E66DAE">
        <w:t>Clerk's salary</w:t>
      </w:r>
      <w:r>
        <w:t xml:space="preserve"> June &amp; allowance </w:t>
      </w:r>
      <w:r>
        <w:tab/>
        <w:t>£169.10</w:t>
      </w:r>
    </w:p>
    <w:p w:rsidR="004E56C3" w:rsidRDefault="004E56C3" w:rsidP="004E56C3">
      <w:pPr>
        <w:pStyle w:val="NoSpacing"/>
      </w:pPr>
      <w:r w:rsidRPr="00967BD0">
        <w:lastRenderedPageBreak/>
        <w:t>Clerk's expenses</w:t>
      </w:r>
      <w:r>
        <w:tab/>
      </w:r>
      <w:r>
        <w:tab/>
        <w:t>£30.55</w:t>
      </w:r>
    </w:p>
    <w:p w:rsidR="004E56C3" w:rsidRPr="00F9546F" w:rsidRDefault="004E56C3" w:rsidP="004E56C3">
      <w:pPr>
        <w:pStyle w:val="NoSpacing"/>
        <w:rPr>
          <w:u w:val="single"/>
        </w:rPr>
      </w:pPr>
      <w:r w:rsidRPr="00F9546F">
        <w:rPr>
          <w:u w:val="single"/>
        </w:rPr>
        <w:t>Jubilee expenses</w:t>
      </w:r>
    </w:p>
    <w:p w:rsidR="004E56C3" w:rsidRDefault="004E56C3" w:rsidP="004E56C3">
      <w:pPr>
        <w:pStyle w:val="NoSpacing"/>
      </w:pPr>
      <w:r>
        <w:t>Sports Day expenses</w:t>
      </w:r>
      <w:r>
        <w:tab/>
      </w:r>
      <w:r>
        <w:tab/>
        <w:t>£52.33</w:t>
      </w:r>
    </w:p>
    <w:p w:rsidR="004E56C3" w:rsidRDefault="004E56C3" w:rsidP="004E56C3">
      <w:pPr>
        <w:pStyle w:val="NoSpacing"/>
      </w:pPr>
      <w:r>
        <w:t>Printing posters etc</w:t>
      </w:r>
      <w:r>
        <w:tab/>
      </w:r>
      <w:r>
        <w:tab/>
        <w:t>£ Not received yet</w:t>
      </w:r>
    </w:p>
    <w:p w:rsidR="004E56C3" w:rsidRDefault="004E56C3" w:rsidP="004E56C3">
      <w:pPr>
        <w:pStyle w:val="NoSpacing"/>
      </w:pPr>
      <w:r>
        <w:t>Hayton Village Hall</w:t>
      </w:r>
      <w:r>
        <w:tab/>
      </w:r>
      <w:r>
        <w:tab/>
        <w:t>£60.00</w:t>
      </w:r>
    </w:p>
    <w:p w:rsidR="00730010" w:rsidRDefault="004E56C3" w:rsidP="007C728E">
      <w:pPr>
        <w:pStyle w:val="NoSpacing"/>
      </w:pPr>
      <w:r>
        <w:t>Caroline Wagstaff</w:t>
      </w:r>
      <w:r>
        <w:tab/>
      </w:r>
      <w:r>
        <w:tab/>
      </w:r>
      <w:r w:rsidR="000E20FB">
        <w:t>£</w:t>
      </w:r>
      <w:r>
        <w:t>59.12</w:t>
      </w:r>
    </w:p>
    <w:p w:rsidR="004E56C3" w:rsidRDefault="004E56C3" w:rsidP="007C728E">
      <w:pPr>
        <w:pStyle w:val="NoSpacing"/>
      </w:pPr>
    </w:p>
    <w:p w:rsidR="004E56C3" w:rsidRDefault="004E56C3" w:rsidP="007C728E">
      <w:pPr>
        <w:pStyle w:val="NoSpacing"/>
      </w:pPr>
      <w:r>
        <w:t>Bank balance reconciled by Cllr Sedcole</w:t>
      </w:r>
    </w:p>
    <w:p w:rsidR="004E56C3" w:rsidRDefault="004E56C3" w:rsidP="007C728E">
      <w:pPr>
        <w:pStyle w:val="NoSpacing"/>
      </w:pPr>
    </w:p>
    <w:p w:rsidR="004E56C3" w:rsidRDefault="004E56C3" w:rsidP="007C728E">
      <w:pPr>
        <w:pStyle w:val="NoSpacing"/>
      </w:pPr>
      <w:r>
        <w:t>Expenses proposed by Cllr Thackray and seconded by D Nicholson.</w:t>
      </w:r>
    </w:p>
    <w:p w:rsidR="004E56C3" w:rsidRDefault="004E56C3" w:rsidP="007C728E">
      <w:pPr>
        <w:pStyle w:val="NoSpacing"/>
      </w:pPr>
    </w:p>
    <w:p w:rsidR="004E56C3" w:rsidRDefault="004E56C3" w:rsidP="007C728E">
      <w:pPr>
        <w:pStyle w:val="NoSpacing"/>
      </w:pPr>
      <w:r>
        <w:t>Cheques completed and passed back to clerk.</w:t>
      </w:r>
    </w:p>
    <w:p w:rsidR="007A508A" w:rsidRDefault="007A508A" w:rsidP="007C728E">
      <w:pPr>
        <w:pStyle w:val="NoSpacing"/>
      </w:pPr>
    </w:p>
    <w:p w:rsidR="00555CFA" w:rsidRPr="007A508A" w:rsidRDefault="007A508A" w:rsidP="007C728E">
      <w:pPr>
        <w:pStyle w:val="NoSpacing"/>
      </w:pPr>
      <w:r w:rsidRPr="007A508A">
        <w:rPr>
          <w:b/>
          <w:bCs/>
        </w:rPr>
        <w:t>93/22</w:t>
      </w:r>
      <w:r>
        <w:t xml:space="preserve"> </w:t>
      </w:r>
      <w:r w:rsidR="000E20FB">
        <w:rPr>
          <w:b/>
          <w:bCs/>
        </w:rPr>
        <w:t>Corresponde</w:t>
      </w:r>
      <w:r>
        <w:rPr>
          <w:b/>
          <w:bCs/>
        </w:rPr>
        <w:t xml:space="preserve">nce </w:t>
      </w:r>
    </w:p>
    <w:p w:rsidR="0050648F" w:rsidRPr="0050648F" w:rsidRDefault="0050648F" w:rsidP="0050648F">
      <w:pPr>
        <w:pStyle w:val="NoSpacing"/>
      </w:pPr>
      <w:r w:rsidRPr="0050648F">
        <w:t>Rural Services Network bulletins</w:t>
      </w:r>
    </w:p>
    <w:p w:rsidR="0050648F" w:rsidRPr="0050648F" w:rsidRDefault="0050648F" w:rsidP="0050648F">
      <w:pPr>
        <w:pStyle w:val="NoSpacing"/>
      </w:pPr>
      <w:r w:rsidRPr="0050648F">
        <w:t>East Riding safeguarding Adults Board newsletter</w:t>
      </w:r>
    </w:p>
    <w:p w:rsidR="0050648F" w:rsidRPr="0050648F" w:rsidRDefault="0050648F" w:rsidP="0050648F">
      <w:pPr>
        <w:pStyle w:val="NoSpacing"/>
      </w:pPr>
      <w:r w:rsidRPr="0050648F">
        <w:t>ERYC Public Spaces Protection Order review</w:t>
      </w:r>
    </w:p>
    <w:p w:rsidR="0050648F" w:rsidRPr="0050648F" w:rsidRDefault="0050648F" w:rsidP="0050648F">
      <w:pPr>
        <w:pStyle w:val="NoSpacing"/>
      </w:pPr>
      <w:r w:rsidRPr="0050648F">
        <w:t>ERYC Joint Strategic Needs Assessment road</w:t>
      </w:r>
      <w:r w:rsidR="005E3C77">
        <w:t>-</w:t>
      </w:r>
      <w:r w:rsidRPr="0050648F">
        <w:t>show</w:t>
      </w:r>
    </w:p>
    <w:p w:rsidR="0050648F" w:rsidRPr="0050648F" w:rsidRDefault="0050648F" w:rsidP="0050648F">
      <w:pPr>
        <w:pStyle w:val="NoSpacing"/>
      </w:pPr>
      <w:r w:rsidRPr="0050648F">
        <w:t>ERYC Cat Zero information ( help for veterans)</w:t>
      </w:r>
    </w:p>
    <w:p w:rsidR="0050648F" w:rsidRPr="0050648F" w:rsidRDefault="0050648F" w:rsidP="0050648F">
      <w:pPr>
        <w:pStyle w:val="NoSpacing"/>
      </w:pPr>
      <w:r w:rsidRPr="0050648F">
        <w:t>ERYC Town and Parish Councils events</w:t>
      </w:r>
    </w:p>
    <w:p w:rsidR="0050648F" w:rsidRPr="0050648F" w:rsidRDefault="0050648F" w:rsidP="0050648F">
      <w:pPr>
        <w:pStyle w:val="NoSpacing"/>
      </w:pPr>
      <w:r w:rsidRPr="0050648F">
        <w:t>ERYC Gypsy and Traveller Accommodation Assessment</w:t>
      </w:r>
    </w:p>
    <w:p w:rsidR="0050648F" w:rsidRPr="0050648F" w:rsidRDefault="0050648F" w:rsidP="0050648F">
      <w:pPr>
        <w:pStyle w:val="NoSpacing"/>
      </w:pPr>
      <w:r w:rsidRPr="0050648F">
        <w:t>Anne Robson Trust helpline</w:t>
      </w:r>
    </w:p>
    <w:p w:rsidR="0050648F" w:rsidRPr="0050648F" w:rsidRDefault="0050648F" w:rsidP="0050648F">
      <w:pPr>
        <w:pStyle w:val="NoSpacing"/>
      </w:pPr>
      <w:r w:rsidRPr="0050648F">
        <w:t>ERYC Anti-social Behaviour statistics</w:t>
      </w:r>
    </w:p>
    <w:p w:rsidR="0050648F" w:rsidRPr="0050648F" w:rsidRDefault="0050648F" w:rsidP="0050648F">
      <w:pPr>
        <w:pStyle w:val="NoSpacing"/>
      </w:pPr>
      <w:r w:rsidRPr="0050648F">
        <w:t>Resident re hedge cutting</w:t>
      </w:r>
    </w:p>
    <w:p w:rsidR="0050648F" w:rsidRPr="0050648F" w:rsidRDefault="0050648F" w:rsidP="0050648F">
      <w:pPr>
        <w:pStyle w:val="NoSpacing"/>
      </w:pPr>
      <w:r w:rsidRPr="0050648F">
        <w:t>The Conservation Volunteers - free trees for 2022-23 season</w:t>
      </w:r>
    </w:p>
    <w:p w:rsidR="0050648F" w:rsidRPr="0050648F" w:rsidRDefault="0050648F" w:rsidP="0050648F">
      <w:pPr>
        <w:pStyle w:val="NoSpacing"/>
      </w:pPr>
      <w:r w:rsidRPr="0050648F">
        <w:t>ERYC - Parish Council Code of Conduct training recording and slides</w:t>
      </w:r>
    </w:p>
    <w:p w:rsidR="00555CFA" w:rsidRPr="00126D7D" w:rsidRDefault="00555CFA" w:rsidP="007C728E">
      <w:pPr>
        <w:pStyle w:val="NoSpacing"/>
        <w:rPr>
          <w:b/>
        </w:rPr>
      </w:pPr>
    </w:p>
    <w:p w:rsidR="00555CFA" w:rsidRDefault="007A508A" w:rsidP="007C728E">
      <w:pPr>
        <w:pStyle w:val="NoSpacing"/>
        <w:rPr>
          <w:b/>
        </w:rPr>
      </w:pPr>
      <w:r>
        <w:rPr>
          <w:b/>
        </w:rPr>
        <w:t>94</w:t>
      </w:r>
      <w:r w:rsidR="00555CFA">
        <w:rPr>
          <w:b/>
        </w:rPr>
        <w:t>/22</w:t>
      </w:r>
      <w:r w:rsidR="00555CFA" w:rsidRPr="00126D7D">
        <w:rPr>
          <w:b/>
        </w:rPr>
        <w:t xml:space="preserve"> Councillors reports</w:t>
      </w:r>
    </w:p>
    <w:p w:rsidR="0071736F" w:rsidRDefault="003A1E02" w:rsidP="007C728E">
      <w:pPr>
        <w:pStyle w:val="NoSpacing"/>
      </w:pPr>
      <w:r>
        <w:t>Cllr Thackray mentioned that the Ragwort issue was much better, but they need to keep up with the cutting. The potholes mentioned last month do not appear to be dealt with.</w:t>
      </w:r>
    </w:p>
    <w:p w:rsidR="003A1E02" w:rsidRPr="007A508A" w:rsidRDefault="003A1E02" w:rsidP="007C728E">
      <w:pPr>
        <w:pStyle w:val="NoSpacing"/>
        <w:rPr>
          <w:b/>
        </w:rPr>
      </w:pPr>
      <w:r>
        <w:t xml:space="preserve">Cllr Wagstaff asked if the PC would be prepared to pay for the WIFI once the works start on the village hall (good time to put it in). Cllr Sedcole did not think the pc would use it enough to warrant </w:t>
      </w:r>
      <w:r w:rsidR="00CC048E">
        <w:t>it but</w:t>
      </w:r>
      <w:r>
        <w:t xml:space="preserve"> agreed to refer back to the Clerk.</w:t>
      </w:r>
    </w:p>
    <w:p w:rsidR="00116E40" w:rsidRPr="0071736F" w:rsidRDefault="00116E40" w:rsidP="007C728E">
      <w:pPr>
        <w:pStyle w:val="NoSpacing"/>
      </w:pPr>
    </w:p>
    <w:p w:rsidR="00555CFA" w:rsidRPr="00E66DAE" w:rsidRDefault="00250C2F" w:rsidP="007C728E">
      <w:pPr>
        <w:pStyle w:val="NoSpacing"/>
        <w:rPr>
          <w:b/>
        </w:rPr>
      </w:pPr>
      <w:r>
        <w:rPr>
          <w:b/>
        </w:rPr>
        <w:t>95</w:t>
      </w:r>
      <w:r w:rsidR="00555CFA">
        <w:rPr>
          <w:b/>
        </w:rPr>
        <w:t>/22</w:t>
      </w:r>
      <w:r w:rsidR="00555CFA" w:rsidRPr="00E66DAE">
        <w:rPr>
          <w:b/>
        </w:rPr>
        <w:t xml:space="preserve"> Date of next meeting</w:t>
      </w:r>
      <w:r w:rsidR="00C63040">
        <w:rPr>
          <w:b/>
        </w:rPr>
        <w:t xml:space="preserve"> Thursday </w:t>
      </w:r>
      <w:r w:rsidR="003A1E02">
        <w:rPr>
          <w:b/>
        </w:rPr>
        <w:t>4</w:t>
      </w:r>
      <w:r w:rsidR="003A1E02" w:rsidRPr="003A1E02">
        <w:rPr>
          <w:b/>
          <w:vertAlign w:val="superscript"/>
        </w:rPr>
        <w:t>th</w:t>
      </w:r>
      <w:r w:rsidR="003A1E02">
        <w:rPr>
          <w:b/>
        </w:rPr>
        <w:t xml:space="preserve"> August</w:t>
      </w:r>
    </w:p>
    <w:p w:rsidR="00555CFA" w:rsidRDefault="00555CFA" w:rsidP="007C728E">
      <w:pPr>
        <w:pStyle w:val="NoSpacing"/>
      </w:pPr>
    </w:p>
    <w:sectPr w:rsidR="00555CFA"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3B"/>
    <w:rsid w:val="00002455"/>
    <w:rsid w:val="0001141B"/>
    <w:rsid w:val="000121C4"/>
    <w:rsid w:val="0001274F"/>
    <w:rsid w:val="00013884"/>
    <w:rsid w:val="0001512D"/>
    <w:rsid w:val="00020008"/>
    <w:rsid w:val="00020388"/>
    <w:rsid w:val="00021C9A"/>
    <w:rsid w:val="00026687"/>
    <w:rsid w:val="00030345"/>
    <w:rsid w:val="00032493"/>
    <w:rsid w:val="00044639"/>
    <w:rsid w:val="000451E8"/>
    <w:rsid w:val="000456CE"/>
    <w:rsid w:val="00046762"/>
    <w:rsid w:val="00053629"/>
    <w:rsid w:val="00060E84"/>
    <w:rsid w:val="000621FE"/>
    <w:rsid w:val="00067E49"/>
    <w:rsid w:val="000761EC"/>
    <w:rsid w:val="000764BD"/>
    <w:rsid w:val="00083FBD"/>
    <w:rsid w:val="00084C05"/>
    <w:rsid w:val="0008679E"/>
    <w:rsid w:val="00090738"/>
    <w:rsid w:val="000A0525"/>
    <w:rsid w:val="000B03BF"/>
    <w:rsid w:val="000B14EB"/>
    <w:rsid w:val="000B31D8"/>
    <w:rsid w:val="000B549D"/>
    <w:rsid w:val="000C6ACA"/>
    <w:rsid w:val="000C6F25"/>
    <w:rsid w:val="000D3432"/>
    <w:rsid w:val="000E0C2F"/>
    <w:rsid w:val="000E1F75"/>
    <w:rsid w:val="000E20FB"/>
    <w:rsid w:val="000E4108"/>
    <w:rsid w:val="000E4D33"/>
    <w:rsid w:val="000E63D4"/>
    <w:rsid w:val="000F199B"/>
    <w:rsid w:val="000F2CCB"/>
    <w:rsid w:val="00101267"/>
    <w:rsid w:val="00101A0B"/>
    <w:rsid w:val="00107E06"/>
    <w:rsid w:val="001113A5"/>
    <w:rsid w:val="00113D70"/>
    <w:rsid w:val="00114E8B"/>
    <w:rsid w:val="00116E4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0C2F"/>
    <w:rsid w:val="00252B12"/>
    <w:rsid w:val="00260917"/>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C0901"/>
    <w:rsid w:val="002C3383"/>
    <w:rsid w:val="002C37DB"/>
    <w:rsid w:val="002C79F0"/>
    <w:rsid w:val="002C7C6F"/>
    <w:rsid w:val="002D015F"/>
    <w:rsid w:val="002D05FA"/>
    <w:rsid w:val="002D32D6"/>
    <w:rsid w:val="002E153D"/>
    <w:rsid w:val="002F0C41"/>
    <w:rsid w:val="002F2487"/>
    <w:rsid w:val="00301324"/>
    <w:rsid w:val="00302692"/>
    <w:rsid w:val="0030281E"/>
    <w:rsid w:val="00306BF1"/>
    <w:rsid w:val="0030715F"/>
    <w:rsid w:val="00310F1C"/>
    <w:rsid w:val="0031502C"/>
    <w:rsid w:val="00321D4F"/>
    <w:rsid w:val="003307E9"/>
    <w:rsid w:val="0033707E"/>
    <w:rsid w:val="003401C8"/>
    <w:rsid w:val="003412C3"/>
    <w:rsid w:val="00341912"/>
    <w:rsid w:val="00344FC4"/>
    <w:rsid w:val="00351427"/>
    <w:rsid w:val="00356660"/>
    <w:rsid w:val="00357D0E"/>
    <w:rsid w:val="00357F09"/>
    <w:rsid w:val="00371206"/>
    <w:rsid w:val="00371591"/>
    <w:rsid w:val="00376972"/>
    <w:rsid w:val="00380BF5"/>
    <w:rsid w:val="003821F3"/>
    <w:rsid w:val="0038273A"/>
    <w:rsid w:val="00383B48"/>
    <w:rsid w:val="0038453D"/>
    <w:rsid w:val="00386C0B"/>
    <w:rsid w:val="00391A92"/>
    <w:rsid w:val="0039242F"/>
    <w:rsid w:val="003A1635"/>
    <w:rsid w:val="003A1E02"/>
    <w:rsid w:val="003A7F2A"/>
    <w:rsid w:val="003C0E43"/>
    <w:rsid w:val="003C411F"/>
    <w:rsid w:val="003C45A5"/>
    <w:rsid w:val="003C4AB0"/>
    <w:rsid w:val="003D21CE"/>
    <w:rsid w:val="003D601B"/>
    <w:rsid w:val="003D68F2"/>
    <w:rsid w:val="003E19E4"/>
    <w:rsid w:val="003E5075"/>
    <w:rsid w:val="003E569A"/>
    <w:rsid w:val="003E7505"/>
    <w:rsid w:val="003F0E0B"/>
    <w:rsid w:val="003F25C3"/>
    <w:rsid w:val="003F55C4"/>
    <w:rsid w:val="0040266C"/>
    <w:rsid w:val="00404817"/>
    <w:rsid w:val="00415C05"/>
    <w:rsid w:val="00420750"/>
    <w:rsid w:val="00420BA8"/>
    <w:rsid w:val="00423249"/>
    <w:rsid w:val="00440FBB"/>
    <w:rsid w:val="004479F8"/>
    <w:rsid w:val="00455EEF"/>
    <w:rsid w:val="00456A1B"/>
    <w:rsid w:val="0046242F"/>
    <w:rsid w:val="00466E73"/>
    <w:rsid w:val="00472948"/>
    <w:rsid w:val="004859B0"/>
    <w:rsid w:val="004873E1"/>
    <w:rsid w:val="00494765"/>
    <w:rsid w:val="00496C5D"/>
    <w:rsid w:val="004A1F9B"/>
    <w:rsid w:val="004B170A"/>
    <w:rsid w:val="004B6D26"/>
    <w:rsid w:val="004C05F4"/>
    <w:rsid w:val="004C4455"/>
    <w:rsid w:val="004C65D1"/>
    <w:rsid w:val="004C6B1C"/>
    <w:rsid w:val="004C794C"/>
    <w:rsid w:val="004D0A7E"/>
    <w:rsid w:val="004D3516"/>
    <w:rsid w:val="004D4785"/>
    <w:rsid w:val="004E56C3"/>
    <w:rsid w:val="004F1661"/>
    <w:rsid w:val="004F1A73"/>
    <w:rsid w:val="004F5237"/>
    <w:rsid w:val="004F5A7C"/>
    <w:rsid w:val="004F755E"/>
    <w:rsid w:val="005050A3"/>
    <w:rsid w:val="0050648F"/>
    <w:rsid w:val="00506B39"/>
    <w:rsid w:val="005109AE"/>
    <w:rsid w:val="00515607"/>
    <w:rsid w:val="005158CE"/>
    <w:rsid w:val="00516A2D"/>
    <w:rsid w:val="00526C42"/>
    <w:rsid w:val="00527F00"/>
    <w:rsid w:val="0053201F"/>
    <w:rsid w:val="00541D47"/>
    <w:rsid w:val="00543B38"/>
    <w:rsid w:val="00546371"/>
    <w:rsid w:val="0055314B"/>
    <w:rsid w:val="00555CFA"/>
    <w:rsid w:val="00556FDD"/>
    <w:rsid w:val="0056690D"/>
    <w:rsid w:val="00567534"/>
    <w:rsid w:val="00571560"/>
    <w:rsid w:val="00582752"/>
    <w:rsid w:val="005830FB"/>
    <w:rsid w:val="00597B52"/>
    <w:rsid w:val="005B35EC"/>
    <w:rsid w:val="005B3782"/>
    <w:rsid w:val="005B66F7"/>
    <w:rsid w:val="005C3FF8"/>
    <w:rsid w:val="005D071C"/>
    <w:rsid w:val="005E3C77"/>
    <w:rsid w:val="005F180D"/>
    <w:rsid w:val="005F6E0A"/>
    <w:rsid w:val="0060055F"/>
    <w:rsid w:val="006107B5"/>
    <w:rsid w:val="0062083D"/>
    <w:rsid w:val="0062109E"/>
    <w:rsid w:val="006213AC"/>
    <w:rsid w:val="00622FF6"/>
    <w:rsid w:val="006240C8"/>
    <w:rsid w:val="00640205"/>
    <w:rsid w:val="006404F0"/>
    <w:rsid w:val="00641E22"/>
    <w:rsid w:val="006430BF"/>
    <w:rsid w:val="006437D0"/>
    <w:rsid w:val="0064437E"/>
    <w:rsid w:val="00645C73"/>
    <w:rsid w:val="00646D2D"/>
    <w:rsid w:val="006553E1"/>
    <w:rsid w:val="00660AB1"/>
    <w:rsid w:val="00671670"/>
    <w:rsid w:val="00672628"/>
    <w:rsid w:val="00681F66"/>
    <w:rsid w:val="00693630"/>
    <w:rsid w:val="00694887"/>
    <w:rsid w:val="00694B16"/>
    <w:rsid w:val="006A2F25"/>
    <w:rsid w:val="006A6179"/>
    <w:rsid w:val="006A6CF3"/>
    <w:rsid w:val="006B0A36"/>
    <w:rsid w:val="006B5F95"/>
    <w:rsid w:val="006B7A8E"/>
    <w:rsid w:val="006C13A7"/>
    <w:rsid w:val="006C60AC"/>
    <w:rsid w:val="006E031F"/>
    <w:rsid w:val="006E18DC"/>
    <w:rsid w:val="006E37D2"/>
    <w:rsid w:val="0070087B"/>
    <w:rsid w:val="00701EF1"/>
    <w:rsid w:val="00710D5F"/>
    <w:rsid w:val="0071736F"/>
    <w:rsid w:val="0072725F"/>
    <w:rsid w:val="00730010"/>
    <w:rsid w:val="00743F70"/>
    <w:rsid w:val="0074468F"/>
    <w:rsid w:val="0074569E"/>
    <w:rsid w:val="007558EA"/>
    <w:rsid w:val="0077125A"/>
    <w:rsid w:val="00774B28"/>
    <w:rsid w:val="00777F4E"/>
    <w:rsid w:val="007811D4"/>
    <w:rsid w:val="00783517"/>
    <w:rsid w:val="00787621"/>
    <w:rsid w:val="00792310"/>
    <w:rsid w:val="00792962"/>
    <w:rsid w:val="0079451C"/>
    <w:rsid w:val="00794736"/>
    <w:rsid w:val="0079569E"/>
    <w:rsid w:val="0079585F"/>
    <w:rsid w:val="00795A65"/>
    <w:rsid w:val="007A0E3B"/>
    <w:rsid w:val="007A3E46"/>
    <w:rsid w:val="007A508A"/>
    <w:rsid w:val="007B1741"/>
    <w:rsid w:val="007C038E"/>
    <w:rsid w:val="007C728E"/>
    <w:rsid w:val="007D4D03"/>
    <w:rsid w:val="007D501B"/>
    <w:rsid w:val="007D6FB9"/>
    <w:rsid w:val="007D7760"/>
    <w:rsid w:val="007F019A"/>
    <w:rsid w:val="007F5085"/>
    <w:rsid w:val="0080036F"/>
    <w:rsid w:val="008013A3"/>
    <w:rsid w:val="00803934"/>
    <w:rsid w:val="008068AC"/>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0757"/>
    <w:rsid w:val="009332A3"/>
    <w:rsid w:val="0094054D"/>
    <w:rsid w:val="00942BBE"/>
    <w:rsid w:val="009552EA"/>
    <w:rsid w:val="009557ED"/>
    <w:rsid w:val="00960B6E"/>
    <w:rsid w:val="009649EE"/>
    <w:rsid w:val="009655A1"/>
    <w:rsid w:val="009730B8"/>
    <w:rsid w:val="00974470"/>
    <w:rsid w:val="00980978"/>
    <w:rsid w:val="00990DA5"/>
    <w:rsid w:val="00994FED"/>
    <w:rsid w:val="0099743C"/>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077"/>
    <w:rsid w:val="00A02E6D"/>
    <w:rsid w:val="00A05F10"/>
    <w:rsid w:val="00A07393"/>
    <w:rsid w:val="00A07621"/>
    <w:rsid w:val="00A1410B"/>
    <w:rsid w:val="00A154DD"/>
    <w:rsid w:val="00A239D2"/>
    <w:rsid w:val="00A31593"/>
    <w:rsid w:val="00A36BDB"/>
    <w:rsid w:val="00A45920"/>
    <w:rsid w:val="00A5146C"/>
    <w:rsid w:val="00A5790E"/>
    <w:rsid w:val="00A60AB6"/>
    <w:rsid w:val="00A61459"/>
    <w:rsid w:val="00A63114"/>
    <w:rsid w:val="00A63CD0"/>
    <w:rsid w:val="00A7172C"/>
    <w:rsid w:val="00A87CA6"/>
    <w:rsid w:val="00A9027D"/>
    <w:rsid w:val="00A90617"/>
    <w:rsid w:val="00A91627"/>
    <w:rsid w:val="00A94D7A"/>
    <w:rsid w:val="00A96CB0"/>
    <w:rsid w:val="00A97393"/>
    <w:rsid w:val="00AA09DE"/>
    <w:rsid w:val="00AA4213"/>
    <w:rsid w:val="00AA7ABF"/>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6DB7"/>
    <w:rsid w:val="00BB7A84"/>
    <w:rsid w:val="00BD7AC0"/>
    <w:rsid w:val="00BE26E0"/>
    <w:rsid w:val="00BE4BBE"/>
    <w:rsid w:val="00BE695A"/>
    <w:rsid w:val="00BE79DA"/>
    <w:rsid w:val="00BF3474"/>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735E2"/>
    <w:rsid w:val="00C82876"/>
    <w:rsid w:val="00C840FB"/>
    <w:rsid w:val="00C8787B"/>
    <w:rsid w:val="00C93733"/>
    <w:rsid w:val="00C93D28"/>
    <w:rsid w:val="00C96696"/>
    <w:rsid w:val="00C96AA1"/>
    <w:rsid w:val="00CA2F70"/>
    <w:rsid w:val="00CA53D7"/>
    <w:rsid w:val="00CA6B28"/>
    <w:rsid w:val="00CC048E"/>
    <w:rsid w:val="00CC54F8"/>
    <w:rsid w:val="00CC7268"/>
    <w:rsid w:val="00CD54C9"/>
    <w:rsid w:val="00CD68B5"/>
    <w:rsid w:val="00CE3A4E"/>
    <w:rsid w:val="00CE5266"/>
    <w:rsid w:val="00CF4EEC"/>
    <w:rsid w:val="00CF5B5D"/>
    <w:rsid w:val="00CF600C"/>
    <w:rsid w:val="00D02B45"/>
    <w:rsid w:val="00D05125"/>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3401"/>
    <w:rsid w:val="00D971F5"/>
    <w:rsid w:val="00DB00DB"/>
    <w:rsid w:val="00DC1833"/>
    <w:rsid w:val="00DC18F9"/>
    <w:rsid w:val="00DC1C30"/>
    <w:rsid w:val="00DE471D"/>
    <w:rsid w:val="00DE5354"/>
    <w:rsid w:val="00DE6476"/>
    <w:rsid w:val="00DF24FE"/>
    <w:rsid w:val="00DF4BB4"/>
    <w:rsid w:val="00E02328"/>
    <w:rsid w:val="00E06222"/>
    <w:rsid w:val="00E132AC"/>
    <w:rsid w:val="00E164CE"/>
    <w:rsid w:val="00E16A92"/>
    <w:rsid w:val="00E233F8"/>
    <w:rsid w:val="00E234BA"/>
    <w:rsid w:val="00E30020"/>
    <w:rsid w:val="00E343F3"/>
    <w:rsid w:val="00E3677D"/>
    <w:rsid w:val="00E41804"/>
    <w:rsid w:val="00E42071"/>
    <w:rsid w:val="00E467C2"/>
    <w:rsid w:val="00E46C7F"/>
    <w:rsid w:val="00E6240B"/>
    <w:rsid w:val="00E62F10"/>
    <w:rsid w:val="00E64228"/>
    <w:rsid w:val="00E64ADF"/>
    <w:rsid w:val="00E65091"/>
    <w:rsid w:val="00E67273"/>
    <w:rsid w:val="00E71E42"/>
    <w:rsid w:val="00E743EB"/>
    <w:rsid w:val="00E769A3"/>
    <w:rsid w:val="00E8531C"/>
    <w:rsid w:val="00E85B40"/>
    <w:rsid w:val="00E919C6"/>
    <w:rsid w:val="00E9221D"/>
    <w:rsid w:val="00EB1FB1"/>
    <w:rsid w:val="00EB4376"/>
    <w:rsid w:val="00EB6F20"/>
    <w:rsid w:val="00EC034F"/>
    <w:rsid w:val="00EC4C38"/>
    <w:rsid w:val="00EC6294"/>
    <w:rsid w:val="00ED432C"/>
    <w:rsid w:val="00ED4DE1"/>
    <w:rsid w:val="00ED6339"/>
    <w:rsid w:val="00ED7FAE"/>
    <w:rsid w:val="00EE245D"/>
    <w:rsid w:val="00EF116C"/>
    <w:rsid w:val="00EF1D6F"/>
    <w:rsid w:val="00EF3856"/>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C5EF1"/>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47CAF-197E-4E5F-A21B-67D505B0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2021-04-09T09:20:00Z</cp:lastPrinted>
  <dcterms:created xsi:type="dcterms:W3CDTF">2022-07-19T11:05:00Z</dcterms:created>
  <dcterms:modified xsi:type="dcterms:W3CDTF">2022-07-19T11:11:00Z</dcterms:modified>
</cp:coreProperties>
</file>